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05F1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4131C04C" w14:textId="7B3B76AC" w:rsidR="00940502" w:rsidRPr="00940502" w:rsidRDefault="00940502" w:rsidP="00940502">
      <w:pPr>
        <w:pStyle w:val="BodyText"/>
        <w:jc w:val="center"/>
        <w:rPr>
          <w:b/>
          <w:bCs/>
          <w:sz w:val="22"/>
          <w:szCs w:val="22"/>
        </w:rPr>
      </w:pPr>
      <w:r w:rsidRPr="00940502">
        <w:rPr>
          <w:b/>
          <w:bCs/>
          <w:sz w:val="22"/>
          <w:szCs w:val="22"/>
        </w:rPr>
        <w:t>Minutes – A+UP Board of Directors Meeting</w:t>
      </w:r>
    </w:p>
    <w:p w14:paraId="3344A85C" w14:textId="77777777" w:rsidR="00940502" w:rsidRPr="00940502" w:rsidRDefault="00940502" w:rsidP="00940502">
      <w:pPr>
        <w:pStyle w:val="BodyText"/>
        <w:jc w:val="center"/>
        <w:rPr>
          <w:b/>
          <w:bCs/>
          <w:sz w:val="22"/>
          <w:szCs w:val="22"/>
        </w:rPr>
      </w:pPr>
    </w:p>
    <w:p w14:paraId="72BBBBAA" w14:textId="10076483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sz w:val="22"/>
          <w:szCs w:val="22"/>
        </w:rPr>
        <w:t xml:space="preserve">Date of Meeting: </w:t>
      </w:r>
      <w:r w:rsidRPr="00940502">
        <w:rPr>
          <w:b/>
          <w:sz w:val="22"/>
          <w:szCs w:val="22"/>
        </w:rPr>
        <w:tab/>
      </w:r>
      <w:r w:rsidR="00324F18">
        <w:rPr>
          <w:bCs/>
          <w:sz w:val="22"/>
          <w:szCs w:val="22"/>
        </w:rPr>
        <w:t>October</w:t>
      </w:r>
      <w:r w:rsidR="00F630F9">
        <w:rPr>
          <w:bCs/>
          <w:sz w:val="22"/>
          <w:szCs w:val="22"/>
        </w:rPr>
        <w:t xml:space="preserve"> </w:t>
      </w:r>
      <w:r w:rsidR="00324F18">
        <w:rPr>
          <w:bCs/>
          <w:sz w:val="22"/>
          <w:szCs w:val="22"/>
        </w:rPr>
        <w:t>17</w:t>
      </w:r>
      <w:r w:rsidRPr="00940502">
        <w:rPr>
          <w:bCs/>
          <w:sz w:val="22"/>
          <w:szCs w:val="22"/>
        </w:rPr>
        <w:t>, 202</w:t>
      </w:r>
      <w:r w:rsidR="00F630F9">
        <w:rPr>
          <w:bCs/>
          <w:sz w:val="22"/>
          <w:szCs w:val="22"/>
        </w:rPr>
        <w:t>3</w:t>
      </w:r>
    </w:p>
    <w:p w14:paraId="2CAB03F8" w14:textId="2F1A0FB5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b/>
          <w:sz w:val="22"/>
          <w:szCs w:val="22"/>
        </w:rPr>
        <w:t>Location:</w:t>
      </w:r>
      <w:r w:rsidRPr="00940502">
        <w:rPr>
          <w:sz w:val="22"/>
          <w:szCs w:val="22"/>
        </w:rPr>
        <w:t xml:space="preserve"> </w:t>
      </w:r>
      <w:r w:rsidRPr="00940502">
        <w:rPr>
          <w:sz w:val="22"/>
          <w:szCs w:val="22"/>
        </w:rPr>
        <w:tab/>
      </w:r>
      <w:r w:rsidRPr="00940502">
        <w:rPr>
          <w:sz w:val="22"/>
          <w:szCs w:val="22"/>
        </w:rPr>
        <w:tab/>
        <w:t>Virtual Meeting Space, Zoom</w:t>
      </w:r>
    </w:p>
    <w:p w14:paraId="343E487D" w14:textId="08C84BE7" w:rsidR="00940502" w:rsidRDefault="00940502" w:rsidP="00B7798D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>Board of Directors:</w:t>
      </w:r>
      <w:r w:rsidRPr="00940502">
        <w:rPr>
          <w:b/>
          <w:sz w:val="22"/>
          <w:szCs w:val="22"/>
        </w:rPr>
        <w:tab/>
      </w:r>
      <w:r w:rsidRPr="00940502">
        <w:rPr>
          <w:i/>
          <w:sz w:val="22"/>
          <w:szCs w:val="22"/>
        </w:rPr>
        <w:t>Present:</w:t>
      </w:r>
      <w:r w:rsidR="00F630F9" w:rsidRPr="00F630F9">
        <w:rPr>
          <w:bCs/>
          <w:sz w:val="22"/>
          <w:szCs w:val="22"/>
        </w:rPr>
        <w:t xml:space="preserve"> </w:t>
      </w:r>
      <w:r w:rsidR="00F630F9" w:rsidRPr="00940502">
        <w:rPr>
          <w:bCs/>
          <w:sz w:val="22"/>
          <w:szCs w:val="22"/>
        </w:rPr>
        <w:t>Kathy Welch</w:t>
      </w:r>
      <w:r w:rsidR="00B7798D">
        <w:rPr>
          <w:b/>
          <w:sz w:val="22"/>
          <w:szCs w:val="22"/>
        </w:rPr>
        <w:t xml:space="preserve">, </w:t>
      </w:r>
      <w:r w:rsidRPr="00940502">
        <w:rPr>
          <w:sz w:val="22"/>
          <w:szCs w:val="22"/>
        </w:rPr>
        <w:t>Jess Arnold</w:t>
      </w:r>
      <w:r w:rsidR="001C603B">
        <w:rPr>
          <w:sz w:val="22"/>
          <w:szCs w:val="22"/>
        </w:rPr>
        <w:t xml:space="preserve">, </w:t>
      </w:r>
      <w:r w:rsidR="00324F18">
        <w:rPr>
          <w:sz w:val="22"/>
          <w:szCs w:val="22"/>
        </w:rPr>
        <w:t>Michael McDonough</w:t>
      </w:r>
      <w:r w:rsidR="00F630F9">
        <w:rPr>
          <w:sz w:val="22"/>
          <w:szCs w:val="22"/>
        </w:rPr>
        <w:t xml:space="preserve">, </w:t>
      </w:r>
      <w:r w:rsidR="00F630F9" w:rsidRPr="00940502">
        <w:rPr>
          <w:sz w:val="22"/>
          <w:szCs w:val="22"/>
        </w:rPr>
        <w:t>Tom Elsenbrook</w:t>
      </w:r>
    </w:p>
    <w:p w14:paraId="3DDFA2BD" w14:textId="33CA7A56" w:rsidR="003E46D8" w:rsidRDefault="003E46D8" w:rsidP="00B7798D">
      <w:pPr>
        <w:pStyle w:val="BodyText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E46D8">
        <w:rPr>
          <w:bCs/>
          <w:i/>
          <w:iCs/>
          <w:sz w:val="22"/>
          <w:szCs w:val="22"/>
        </w:rPr>
        <w:t>Absent:</w:t>
      </w:r>
      <w:r>
        <w:rPr>
          <w:sz w:val="22"/>
          <w:szCs w:val="22"/>
        </w:rPr>
        <w:t xml:space="preserve"> </w:t>
      </w:r>
      <w:r w:rsidRPr="00940502">
        <w:rPr>
          <w:sz w:val="22"/>
          <w:szCs w:val="22"/>
        </w:rPr>
        <w:t>Stephen Amante</w:t>
      </w:r>
    </w:p>
    <w:p w14:paraId="546FAFC3" w14:textId="2C3ED79E" w:rsidR="00940502" w:rsidRPr="00940502" w:rsidRDefault="00940502" w:rsidP="00940502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 xml:space="preserve">Staff Present:  </w:t>
      </w:r>
      <w:r w:rsidRPr="00940502">
        <w:rPr>
          <w:b/>
          <w:sz w:val="22"/>
          <w:szCs w:val="22"/>
        </w:rPr>
        <w:tab/>
      </w:r>
      <w:r w:rsidR="00B7798D">
        <w:rPr>
          <w:bCs/>
          <w:sz w:val="22"/>
          <w:szCs w:val="22"/>
        </w:rPr>
        <w:t>Paul Castro, Superintendent</w:t>
      </w:r>
      <w:r w:rsidRPr="00940502">
        <w:rPr>
          <w:sz w:val="22"/>
          <w:szCs w:val="22"/>
        </w:rPr>
        <w:t xml:space="preserve">, </w:t>
      </w:r>
      <w:r w:rsidR="003E46D8">
        <w:rPr>
          <w:sz w:val="22"/>
          <w:szCs w:val="22"/>
        </w:rPr>
        <w:br/>
      </w:r>
      <w:r w:rsidRPr="00940502">
        <w:rPr>
          <w:sz w:val="22"/>
          <w:szCs w:val="22"/>
        </w:rPr>
        <w:t xml:space="preserve">Terrie Roberts, </w:t>
      </w:r>
      <w:r w:rsidR="00B7798D">
        <w:rPr>
          <w:sz w:val="22"/>
          <w:szCs w:val="22"/>
        </w:rPr>
        <w:t>Business Operations Manager</w:t>
      </w:r>
    </w:p>
    <w:p w14:paraId="5BB6A933" w14:textId="7CED0752" w:rsidR="00940502" w:rsidRPr="00940502" w:rsidRDefault="00940502" w:rsidP="00940502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 xml:space="preserve">Other: </w:t>
      </w:r>
      <w:r w:rsidR="00851447">
        <w:rPr>
          <w:b/>
          <w:sz w:val="22"/>
          <w:szCs w:val="22"/>
        </w:rPr>
        <w:tab/>
      </w:r>
      <w:r w:rsidR="00851447" w:rsidRPr="00851447">
        <w:rPr>
          <w:bCs/>
          <w:sz w:val="22"/>
          <w:szCs w:val="22"/>
        </w:rPr>
        <w:t>Dianne Johnson</w:t>
      </w:r>
      <w:r w:rsidR="00851447">
        <w:rPr>
          <w:sz w:val="22"/>
          <w:szCs w:val="22"/>
        </w:rPr>
        <w:t>, Board Liaison</w:t>
      </w:r>
      <w:r w:rsidR="001C603B">
        <w:rPr>
          <w:sz w:val="22"/>
          <w:szCs w:val="22"/>
        </w:rPr>
        <w:br/>
        <w:t>Rick Reyes, Charter School Success</w:t>
      </w:r>
    </w:p>
    <w:p w14:paraId="0985EFCF" w14:textId="77777777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07CB5" wp14:editId="144D1196">
                <wp:simplePos x="0" y="0"/>
                <wp:positionH relativeFrom="page">
                  <wp:posOffset>775970</wp:posOffset>
                </wp:positionH>
                <wp:positionV relativeFrom="paragraph">
                  <wp:posOffset>136525</wp:posOffset>
                </wp:positionV>
                <wp:extent cx="617347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04E3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10.75pt" to="54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" strokeweight="1.32pt">
                <w10:wrap type="topAndBottom" anchorx="page"/>
              </v:line>
            </w:pict>
          </mc:Fallback>
        </mc:AlternateContent>
      </w:r>
    </w:p>
    <w:p w14:paraId="724D8959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239B2188" w14:textId="77777777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w w:val="110"/>
          <w:sz w:val="22"/>
          <w:szCs w:val="22"/>
        </w:rPr>
        <w:t>Call to Order and</w:t>
      </w:r>
      <w:r w:rsidRPr="00940502">
        <w:rPr>
          <w:b/>
          <w:spacing w:val="-21"/>
          <w:w w:val="110"/>
          <w:sz w:val="22"/>
          <w:szCs w:val="22"/>
        </w:rPr>
        <w:t xml:space="preserve"> </w:t>
      </w:r>
      <w:r w:rsidRPr="00940502">
        <w:rPr>
          <w:b/>
          <w:w w:val="110"/>
          <w:sz w:val="22"/>
          <w:szCs w:val="22"/>
        </w:rPr>
        <w:t>Introductions</w:t>
      </w:r>
    </w:p>
    <w:p w14:paraId="11621E2C" w14:textId="27CF9572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>The meeting began</w:t>
      </w:r>
      <w:r w:rsidR="009A1744">
        <w:rPr>
          <w:sz w:val="22"/>
          <w:szCs w:val="22"/>
        </w:rPr>
        <w:t xml:space="preserve"> </w:t>
      </w:r>
      <w:r w:rsidR="003E46D8">
        <w:rPr>
          <w:sz w:val="22"/>
          <w:szCs w:val="22"/>
        </w:rPr>
        <w:t>October</w:t>
      </w:r>
      <w:r w:rsidR="00F630F9">
        <w:rPr>
          <w:sz w:val="22"/>
          <w:szCs w:val="22"/>
        </w:rPr>
        <w:t xml:space="preserve"> </w:t>
      </w:r>
      <w:r w:rsidR="00392DA1">
        <w:rPr>
          <w:sz w:val="22"/>
          <w:szCs w:val="22"/>
        </w:rPr>
        <w:t>17</w:t>
      </w:r>
      <w:r w:rsidR="00BA730C">
        <w:rPr>
          <w:sz w:val="22"/>
          <w:szCs w:val="22"/>
        </w:rPr>
        <w:t>,</w:t>
      </w:r>
      <w:r w:rsidR="009A1744">
        <w:rPr>
          <w:sz w:val="22"/>
          <w:szCs w:val="22"/>
        </w:rPr>
        <w:t xml:space="preserve"> </w:t>
      </w:r>
      <w:r w:rsidR="00563A30">
        <w:rPr>
          <w:sz w:val="22"/>
          <w:szCs w:val="22"/>
        </w:rPr>
        <w:t>202</w:t>
      </w:r>
      <w:r w:rsidR="00F630F9">
        <w:rPr>
          <w:sz w:val="22"/>
          <w:szCs w:val="22"/>
        </w:rPr>
        <w:t>3</w:t>
      </w:r>
      <w:r w:rsidR="00563A30">
        <w:rPr>
          <w:sz w:val="22"/>
          <w:szCs w:val="22"/>
        </w:rPr>
        <w:t>,</w:t>
      </w:r>
      <w:r w:rsidRPr="00940502">
        <w:rPr>
          <w:sz w:val="22"/>
          <w:szCs w:val="22"/>
        </w:rPr>
        <w:t xml:space="preserve"> at 7:3</w:t>
      </w:r>
      <w:r w:rsidR="00AD6214">
        <w:rPr>
          <w:sz w:val="22"/>
          <w:szCs w:val="22"/>
        </w:rPr>
        <w:t>3</w:t>
      </w:r>
      <w:r w:rsidRPr="00940502">
        <w:rPr>
          <w:sz w:val="22"/>
          <w:szCs w:val="22"/>
        </w:rPr>
        <w:t xml:space="preserve"> a.m. and </w:t>
      </w:r>
      <w:r w:rsidR="00F630F9">
        <w:rPr>
          <w:sz w:val="22"/>
          <w:szCs w:val="22"/>
        </w:rPr>
        <w:t>Kathy Welch</w:t>
      </w:r>
      <w:r w:rsidRPr="00940502">
        <w:rPr>
          <w:sz w:val="22"/>
          <w:szCs w:val="22"/>
        </w:rPr>
        <w:t xml:space="preserve"> welcomed </w:t>
      </w:r>
      <w:r w:rsidR="00392DA1">
        <w:rPr>
          <w:sz w:val="22"/>
          <w:szCs w:val="22"/>
        </w:rPr>
        <w:t>b</w:t>
      </w:r>
      <w:r w:rsidRPr="00940502">
        <w:rPr>
          <w:sz w:val="22"/>
          <w:szCs w:val="22"/>
        </w:rPr>
        <w:t>oard members and staff. The meeting began with a quorum.</w:t>
      </w:r>
    </w:p>
    <w:p w14:paraId="7C2C4790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49C24763" w14:textId="77777777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Consent</w:t>
      </w:r>
      <w:r w:rsidRPr="00940502">
        <w:rPr>
          <w:b/>
          <w:spacing w:val="4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Agenda</w:t>
      </w:r>
    </w:p>
    <w:p w14:paraId="3D398658" w14:textId="71CEBB99" w:rsidR="00940502" w:rsidRPr="00940502" w:rsidRDefault="00E148EF" w:rsidP="00940502">
      <w:pPr>
        <w:pStyle w:val="BodyText"/>
        <w:rPr>
          <w:i/>
          <w:sz w:val="22"/>
          <w:szCs w:val="22"/>
        </w:rPr>
      </w:pPr>
      <w:r>
        <w:rPr>
          <w:iCs/>
          <w:sz w:val="22"/>
          <w:szCs w:val="22"/>
        </w:rPr>
        <w:t>Approved</w:t>
      </w:r>
      <w:r w:rsidR="00940502" w:rsidRPr="003E46D8">
        <w:rPr>
          <w:iCs/>
          <w:sz w:val="22"/>
          <w:szCs w:val="22"/>
        </w:rPr>
        <w:t xml:space="preserve"> </w:t>
      </w:r>
      <w:r w:rsidR="00392DA1">
        <w:rPr>
          <w:iCs/>
          <w:sz w:val="22"/>
          <w:szCs w:val="22"/>
        </w:rPr>
        <w:t>m</w:t>
      </w:r>
      <w:r w:rsidR="00940502" w:rsidRPr="003E46D8">
        <w:rPr>
          <w:iCs/>
          <w:sz w:val="22"/>
          <w:szCs w:val="22"/>
        </w:rPr>
        <w:t xml:space="preserve">inutes </w:t>
      </w:r>
      <w:r>
        <w:rPr>
          <w:iCs/>
          <w:sz w:val="22"/>
          <w:szCs w:val="22"/>
        </w:rPr>
        <w:t>from</w:t>
      </w:r>
      <w:r w:rsidR="00940502" w:rsidRPr="003E46D8">
        <w:rPr>
          <w:iCs/>
          <w:sz w:val="22"/>
          <w:szCs w:val="22"/>
        </w:rPr>
        <w:t xml:space="preserve"> the </w:t>
      </w:r>
      <w:r w:rsidR="003E46D8" w:rsidRPr="003E46D8">
        <w:rPr>
          <w:iCs/>
          <w:sz w:val="22"/>
          <w:szCs w:val="22"/>
        </w:rPr>
        <w:t>September</w:t>
      </w:r>
      <w:r w:rsidR="00F630F9" w:rsidRPr="003E46D8">
        <w:rPr>
          <w:iCs/>
          <w:sz w:val="22"/>
          <w:szCs w:val="22"/>
        </w:rPr>
        <w:t xml:space="preserve"> </w:t>
      </w:r>
      <w:r w:rsidR="003E46D8">
        <w:rPr>
          <w:iCs/>
          <w:sz w:val="22"/>
          <w:szCs w:val="22"/>
        </w:rPr>
        <w:t xml:space="preserve">19, </w:t>
      </w:r>
      <w:r w:rsidRPr="003E46D8">
        <w:rPr>
          <w:iCs/>
          <w:sz w:val="22"/>
          <w:szCs w:val="22"/>
        </w:rPr>
        <w:t>202</w:t>
      </w:r>
      <w:r>
        <w:rPr>
          <w:iCs/>
          <w:sz w:val="22"/>
          <w:szCs w:val="22"/>
        </w:rPr>
        <w:t>3,</w:t>
      </w:r>
      <w:r w:rsidR="00392DA1">
        <w:rPr>
          <w:iCs/>
          <w:sz w:val="22"/>
          <w:szCs w:val="22"/>
        </w:rPr>
        <w:t xml:space="preserve"> b</w:t>
      </w:r>
      <w:r w:rsidR="00940502" w:rsidRPr="003E46D8">
        <w:rPr>
          <w:iCs/>
          <w:sz w:val="22"/>
          <w:szCs w:val="22"/>
        </w:rPr>
        <w:t>oard</w:t>
      </w:r>
      <w:r w:rsidR="00392DA1">
        <w:rPr>
          <w:iCs/>
          <w:sz w:val="22"/>
          <w:szCs w:val="22"/>
        </w:rPr>
        <w:t xml:space="preserve"> meeting.</w:t>
      </w:r>
    </w:p>
    <w:p w14:paraId="62E3AE97" w14:textId="1238F3EC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 xml:space="preserve">The </w:t>
      </w:r>
      <w:r w:rsidR="00392DA1">
        <w:rPr>
          <w:sz w:val="22"/>
          <w:szCs w:val="22"/>
        </w:rPr>
        <w:t>b</w:t>
      </w:r>
      <w:r w:rsidRPr="00940502">
        <w:rPr>
          <w:sz w:val="22"/>
          <w:szCs w:val="22"/>
        </w:rPr>
        <w:t>oard meeting minutes were reviewed and a vote to approve was unanimous.</w:t>
      </w:r>
    </w:p>
    <w:p w14:paraId="0F8DEC3E" w14:textId="77777777" w:rsidR="00A54397" w:rsidRPr="00940502" w:rsidRDefault="00A54397" w:rsidP="00940502">
      <w:pPr>
        <w:pStyle w:val="BodyText"/>
        <w:rPr>
          <w:sz w:val="22"/>
          <w:szCs w:val="22"/>
        </w:rPr>
      </w:pPr>
    </w:p>
    <w:p w14:paraId="161A9435" w14:textId="49D9D0E4" w:rsidR="00A54397" w:rsidRPr="00B56526" w:rsidRDefault="00940502" w:rsidP="003E46D8">
      <w:pPr>
        <w:pStyle w:val="BodyText"/>
        <w:rPr>
          <w:bCs/>
          <w:w w:val="105"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Superintendent’s</w:t>
      </w:r>
      <w:r w:rsidRPr="00940502">
        <w:rPr>
          <w:b/>
          <w:spacing w:val="-3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Report</w:t>
      </w:r>
      <w:r w:rsidRPr="00940502">
        <w:rPr>
          <w:b/>
          <w:w w:val="105"/>
          <w:sz w:val="22"/>
          <w:szCs w:val="22"/>
        </w:rPr>
        <w:br/>
      </w:r>
      <w:r w:rsidR="003E46D8">
        <w:rPr>
          <w:bCs/>
          <w:w w:val="105"/>
          <w:sz w:val="22"/>
          <w:szCs w:val="22"/>
        </w:rPr>
        <w:t>Paul Castro proposed an investment policy for the money in the secondary bank account of $322,000.  A committee will be formed to discuss the options, a presentation made, and a vote will occur at the November 14, 2023, board meeting.</w:t>
      </w:r>
    </w:p>
    <w:p w14:paraId="59BF67FB" w14:textId="504B3951" w:rsidR="00940502" w:rsidRDefault="00940502" w:rsidP="00940502">
      <w:pPr>
        <w:pStyle w:val="BodyText"/>
        <w:rPr>
          <w:sz w:val="22"/>
          <w:szCs w:val="22"/>
        </w:rPr>
      </w:pPr>
    </w:p>
    <w:p w14:paraId="735E13A6" w14:textId="22FFC170" w:rsidR="003E46D8" w:rsidRDefault="003E46D8" w:rsidP="0094050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Paul Castro discussed the happenings at the school, events, </w:t>
      </w:r>
      <w:r w:rsidR="00E148E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use of </w:t>
      </w:r>
      <w:r w:rsidR="0035732A">
        <w:rPr>
          <w:sz w:val="22"/>
          <w:szCs w:val="22"/>
        </w:rPr>
        <w:t xml:space="preserve">different </w:t>
      </w:r>
      <w:r>
        <w:rPr>
          <w:sz w:val="22"/>
          <w:szCs w:val="22"/>
        </w:rPr>
        <w:t>software</w:t>
      </w:r>
      <w:r w:rsidR="0035732A">
        <w:rPr>
          <w:sz w:val="22"/>
          <w:szCs w:val="22"/>
        </w:rPr>
        <w:t xml:space="preserve">, </w:t>
      </w:r>
      <w:r w:rsidR="00392DA1">
        <w:rPr>
          <w:sz w:val="22"/>
          <w:szCs w:val="22"/>
        </w:rPr>
        <w:t>e.g.,</w:t>
      </w:r>
      <w:r w:rsidR="0035732A">
        <w:rPr>
          <w:sz w:val="22"/>
          <w:szCs w:val="22"/>
        </w:rPr>
        <w:t xml:space="preserve"> NoRedInk</w:t>
      </w:r>
      <w:r w:rsidR="00392DA1">
        <w:rPr>
          <w:sz w:val="22"/>
          <w:szCs w:val="22"/>
        </w:rPr>
        <w:t>, Lexia</w:t>
      </w:r>
      <w:r w:rsidR="0035732A">
        <w:rPr>
          <w:sz w:val="22"/>
          <w:szCs w:val="22"/>
        </w:rPr>
        <w:t>,</w:t>
      </w:r>
      <w:r w:rsidR="00392DA1">
        <w:rPr>
          <w:sz w:val="22"/>
          <w:szCs w:val="22"/>
        </w:rPr>
        <w:t xml:space="preserve"> </w:t>
      </w:r>
      <w:r w:rsidR="0035732A">
        <w:rPr>
          <w:sz w:val="22"/>
          <w:szCs w:val="22"/>
        </w:rPr>
        <w:t>etc.,</w:t>
      </w:r>
      <w:r>
        <w:rPr>
          <w:sz w:val="22"/>
          <w:szCs w:val="22"/>
        </w:rPr>
        <w:t xml:space="preserve"> in the classrooms</w:t>
      </w:r>
      <w:r w:rsidR="0035732A">
        <w:rPr>
          <w:sz w:val="22"/>
          <w:szCs w:val="22"/>
        </w:rPr>
        <w:t>.</w:t>
      </w:r>
    </w:p>
    <w:p w14:paraId="29480068" w14:textId="77777777" w:rsidR="0035732A" w:rsidRPr="00940502" w:rsidRDefault="0035732A" w:rsidP="00940502">
      <w:pPr>
        <w:pStyle w:val="BodyText"/>
        <w:rPr>
          <w:sz w:val="22"/>
          <w:szCs w:val="22"/>
        </w:rPr>
      </w:pPr>
    </w:p>
    <w:p w14:paraId="46AC4C0B" w14:textId="3C3EF22C" w:rsidR="00B56526" w:rsidRPr="0035732A" w:rsidRDefault="00940502" w:rsidP="00147D07">
      <w:pPr>
        <w:pStyle w:val="BodyText"/>
        <w:rPr>
          <w:rFonts w:eastAsia="Times New Roman"/>
          <w:sz w:val="22"/>
          <w:szCs w:val="22"/>
        </w:rPr>
      </w:pPr>
      <w:r w:rsidRPr="00940502">
        <w:rPr>
          <w:b/>
          <w:sz w:val="22"/>
          <w:szCs w:val="22"/>
        </w:rPr>
        <w:t>Finance Report</w:t>
      </w:r>
      <w:r w:rsidR="007843A5">
        <w:rPr>
          <w:bCs/>
          <w:sz w:val="22"/>
          <w:szCs w:val="22"/>
        </w:rPr>
        <w:br/>
        <w:t xml:space="preserve">Rick Reyes discussed the current finances of A+UP </w:t>
      </w:r>
      <w:r w:rsidR="003E46D8">
        <w:rPr>
          <w:bCs/>
          <w:sz w:val="22"/>
          <w:szCs w:val="22"/>
        </w:rPr>
        <w:t>for the current month and fiscal year to date.</w:t>
      </w:r>
      <w:r w:rsidRPr="00147D07">
        <w:rPr>
          <w:bCs/>
          <w:i/>
          <w:iCs/>
        </w:rPr>
        <w:br/>
      </w:r>
    </w:p>
    <w:p w14:paraId="6B8A3085" w14:textId="77777777" w:rsidR="001A5A42" w:rsidRPr="00DF0A0F" w:rsidRDefault="001A5A42" w:rsidP="001A5A42">
      <w:pPr>
        <w:pStyle w:val="BodyText"/>
        <w:rPr>
          <w:b/>
          <w:bCs/>
          <w:sz w:val="22"/>
          <w:szCs w:val="22"/>
        </w:rPr>
      </w:pPr>
      <w:r w:rsidRPr="00DF0A0F">
        <w:rPr>
          <w:b/>
          <w:bCs/>
          <w:sz w:val="22"/>
          <w:szCs w:val="22"/>
        </w:rPr>
        <w:t>Executive Session</w:t>
      </w:r>
    </w:p>
    <w:p w14:paraId="2F744CC3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Kathy Welch adjourned the meeting to closed session notice having previously been given and</w:t>
      </w:r>
    </w:p>
    <w:p w14:paraId="1BB1A4A4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reiterated in accordance with Sections of the Open Meetings Act, Texas Government Code Section</w:t>
      </w:r>
    </w:p>
    <w:p w14:paraId="0905EC37" w14:textId="77777777" w:rsidR="001A5A42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551, Subchapters D and A.</w:t>
      </w:r>
    </w:p>
    <w:p w14:paraId="4343BC24" w14:textId="77777777" w:rsidR="001A5A42" w:rsidRPr="00DF0A0F" w:rsidRDefault="001A5A42" w:rsidP="001A5A42">
      <w:pPr>
        <w:pStyle w:val="BodyText"/>
        <w:rPr>
          <w:sz w:val="22"/>
          <w:szCs w:val="22"/>
        </w:rPr>
      </w:pPr>
    </w:p>
    <w:p w14:paraId="189599D5" w14:textId="77777777" w:rsidR="001A5A42" w:rsidRPr="00DF0A0F" w:rsidRDefault="001A5A42" w:rsidP="001A5A42">
      <w:pPr>
        <w:pStyle w:val="BodyText"/>
        <w:rPr>
          <w:i/>
          <w:iCs/>
          <w:sz w:val="22"/>
          <w:szCs w:val="22"/>
          <w:u w:val="single"/>
        </w:rPr>
      </w:pPr>
      <w:r w:rsidRPr="00DF0A0F">
        <w:rPr>
          <w:i/>
          <w:iCs/>
          <w:sz w:val="22"/>
          <w:szCs w:val="22"/>
          <w:u w:val="single"/>
        </w:rPr>
        <w:t>Adjourned to Closed Session</w:t>
      </w:r>
    </w:p>
    <w:p w14:paraId="3E3B314F" w14:textId="2244E500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 xml:space="preserve">The </w:t>
      </w:r>
      <w:r w:rsidR="00392DA1">
        <w:rPr>
          <w:sz w:val="22"/>
          <w:szCs w:val="22"/>
        </w:rPr>
        <w:t>b</w:t>
      </w:r>
      <w:r w:rsidRPr="00DF0A0F">
        <w:rPr>
          <w:sz w:val="22"/>
          <w:szCs w:val="22"/>
        </w:rPr>
        <w:t xml:space="preserve">oard went into closed session at </w:t>
      </w:r>
      <w:r>
        <w:rPr>
          <w:sz w:val="22"/>
          <w:szCs w:val="22"/>
        </w:rPr>
        <w:t>7</w:t>
      </w:r>
      <w:r w:rsidRPr="00DF0A0F">
        <w:rPr>
          <w:sz w:val="22"/>
          <w:szCs w:val="22"/>
        </w:rPr>
        <w:t>:</w:t>
      </w:r>
      <w:r w:rsidR="0035732A">
        <w:rPr>
          <w:sz w:val="22"/>
          <w:szCs w:val="22"/>
        </w:rPr>
        <w:t>52</w:t>
      </w:r>
      <w:r w:rsidRPr="00DF0A0F">
        <w:rPr>
          <w:sz w:val="22"/>
          <w:szCs w:val="22"/>
        </w:rPr>
        <w:t xml:space="preserve"> a.m.</w:t>
      </w:r>
    </w:p>
    <w:p w14:paraId="7FDF6EA0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Executive Session – Continued</w:t>
      </w:r>
    </w:p>
    <w:p w14:paraId="39A3E28B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Pursuant to Govt. Code 551.071 (consultation with legal counsel) and 551.074 (personnel) to</w:t>
      </w:r>
    </w:p>
    <w:p w14:paraId="5F36B00F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discuss personnel.</w:t>
      </w:r>
    </w:p>
    <w:p w14:paraId="500D06D1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Pursuant to 551.071 (consultation with legal counsel) and 551.083 (considering the standards,</w:t>
      </w:r>
    </w:p>
    <w:p w14:paraId="1ECB51D3" w14:textId="77777777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>guidelines, terms, or conditions the board will follow, or will instruct its representatives to follow, in</w:t>
      </w:r>
      <w:r>
        <w:rPr>
          <w:sz w:val="22"/>
          <w:szCs w:val="22"/>
        </w:rPr>
        <w:t xml:space="preserve"> </w:t>
      </w:r>
      <w:r w:rsidRPr="00DF0A0F">
        <w:rPr>
          <w:sz w:val="22"/>
          <w:szCs w:val="22"/>
        </w:rPr>
        <w:t>consultation with representatives of employee groups) to discuss board policy.</w:t>
      </w:r>
    </w:p>
    <w:p w14:paraId="790ED395" w14:textId="77777777" w:rsidR="001A5A42" w:rsidRDefault="001A5A42" w:rsidP="001A5A42">
      <w:pPr>
        <w:pStyle w:val="BodyText"/>
        <w:rPr>
          <w:sz w:val="22"/>
          <w:szCs w:val="22"/>
        </w:rPr>
      </w:pPr>
    </w:p>
    <w:p w14:paraId="48D7E35B" w14:textId="77777777" w:rsidR="001A5A42" w:rsidRPr="00DF0A0F" w:rsidRDefault="001A5A42" w:rsidP="001A5A42">
      <w:pPr>
        <w:pStyle w:val="BodyText"/>
        <w:rPr>
          <w:i/>
          <w:iCs/>
          <w:sz w:val="22"/>
          <w:szCs w:val="22"/>
          <w:u w:val="single"/>
        </w:rPr>
      </w:pPr>
      <w:r w:rsidRPr="00DF0A0F">
        <w:rPr>
          <w:i/>
          <w:iCs/>
          <w:sz w:val="22"/>
          <w:szCs w:val="22"/>
          <w:u w:val="single"/>
        </w:rPr>
        <w:t>Reconvene to Open Session</w:t>
      </w:r>
    </w:p>
    <w:p w14:paraId="1D39E703" w14:textId="3F26CFD5" w:rsidR="001A5A42" w:rsidRPr="00DF0A0F" w:rsidRDefault="001A5A42" w:rsidP="001A5A42">
      <w:pPr>
        <w:pStyle w:val="BodyText"/>
        <w:rPr>
          <w:sz w:val="22"/>
          <w:szCs w:val="22"/>
        </w:rPr>
      </w:pPr>
      <w:r w:rsidRPr="00DF0A0F">
        <w:rPr>
          <w:sz w:val="22"/>
          <w:szCs w:val="22"/>
        </w:rPr>
        <w:t xml:space="preserve">Kathy Welch reconvened to open session at </w:t>
      </w:r>
      <w:r w:rsidR="0035732A">
        <w:rPr>
          <w:sz w:val="22"/>
          <w:szCs w:val="22"/>
        </w:rPr>
        <w:t>8</w:t>
      </w:r>
      <w:r w:rsidRPr="00DF0A0F">
        <w:rPr>
          <w:sz w:val="22"/>
          <w:szCs w:val="22"/>
        </w:rPr>
        <w:t>:</w:t>
      </w:r>
      <w:r w:rsidR="0035732A">
        <w:rPr>
          <w:sz w:val="22"/>
          <w:szCs w:val="22"/>
        </w:rPr>
        <w:t>32</w:t>
      </w:r>
      <w:r w:rsidRPr="00DF0A0F">
        <w:rPr>
          <w:sz w:val="22"/>
          <w:szCs w:val="22"/>
        </w:rPr>
        <w:t xml:space="preserve"> a.m.</w:t>
      </w:r>
    </w:p>
    <w:p w14:paraId="51602678" w14:textId="77777777" w:rsidR="001A5A42" w:rsidRDefault="001A5A42" w:rsidP="001A5A42">
      <w:pPr>
        <w:pStyle w:val="BodyText"/>
        <w:rPr>
          <w:b/>
          <w:bCs/>
          <w:sz w:val="22"/>
          <w:szCs w:val="22"/>
        </w:rPr>
      </w:pPr>
    </w:p>
    <w:p w14:paraId="70B0B543" w14:textId="77777777" w:rsidR="001A5A42" w:rsidRPr="00DF0A0F" w:rsidRDefault="001A5A42" w:rsidP="001A5A42">
      <w:pPr>
        <w:pStyle w:val="BodyText"/>
        <w:rPr>
          <w:b/>
          <w:bCs/>
          <w:sz w:val="22"/>
          <w:szCs w:val="22"/>
        </w:rPr>
      </w:pPr>
      <w:r w:rsidRPr="00DF0A0F">
        <w:rPr>
          <w:b/>
          <w:bCs/>
          <w:sz w:val="22"/>
          <w:szCs w:val="22"/>
        </w:rPr>
        <w:t>Action as Needed from Executive Session:</w:t>
      </w:r>
    </w:p>
    <w:p w14:paraId="4EF790A7" w14:textId="383DC4AC" w:rsidR="005B7B9E" w:rsidRPr="001A5A42" w:rsidRDefault="0035732A" w:rsidP="005B7B9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 actions </w:t>
      </w:r>
      <w:r w:rsidR="00E148EF">
        <w:rPr>
          <w:sz w:val="22"/>
          <w:szCs w:val="22"/>
        </w:rPr>
        <w:t xml:space="preserve">were </w:t>
      </w:r>
      <w:r w:rsidR="00BA4C42">
        <w:rPr>
          <w:sz w:val="22"/>
          <w:szCs w:val="22"/>
        </w:rPr>
        <w:t>needed.</w:t>
      </w:r>
    </w:p>
    <w:p w14:paraId="3A23D35C" w14:textId="77777777" w:rsidR="005B7B9E" w:rsidRDefault="005B7B9E" w:rsidP="00940502">
      <w:pPr>
        <w:pStyle w:val="BodyText"/>
        <w:rPr>
          <w:sz w:val="22"/>
          <w:szCs w:val="22"/>
        </w:rPr>
      </w:pPr>
    </w:p>
    <w:p w14:paraId="122AF7F5" w14:textId="5468ECE4" w:rsidR="00F82F2C" w:rsidRDefault="00F82F2C" w:rsidP="00940502">
      <w:pPr>
        <w:pStyle w:val="BodyText"/>
        <w:rPr>
          <w:b/>
          <w:w w:val="105"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Superintendent’s</w:t>
      </w:r>
      <w:r w:rsidRPr="00940502">
        <w:rPr>
          <w:b/>
          <w:spacing w:val="-3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Report</w:t>
      </w:r>
      <w:r>
        <w:rPr>
          <w:b/>
          <w:w w:val="105"/>
          <w:sz w:val="22"/>
          <w:szCs w:val="22"/>
        </w:rPr>
        <w:t xml:space="preserve"> Continued</w:t>
      </w:r>
    </w:p>
    <w:p w14:paraId="46DA8D02" w14:textId="143885B2" w:rsidR="00F82F2C" w:rsidRDefault="00F82F2C" w:rsidP="00940502">
      <w:pPr>
        <w:pStyle w:val="BodyText"/>
        <w:rPr>
          <w:bCs/>
          <w:w w:val="105"/>
          <w:sz w:val="22"/>
          <w:szCs w:val="22"/>
        </w:rPr>
      </w:pPr>
      <w:r w:rsidRPr="00F82F2C">
        <w:rPr>
          <w:bCs/>
          <w:w w:val="105"/>
          <w:sz w:val="22"/>
          <w:szCs w:val="22"/>
        </w:rPr>
        <w:t>Enrollment</w:t>
      </w:r>
      <w:r>
        <w:rPr>
          <w:bCs/>
          <w:w w:val="105"/>
          <w:sz w:val="22"/>
          <w:szCs w:val="22"/>
        </w:rPr>
        <w:t xml:space="preserve"> 154</w:t>
      </w:r>
    </w:p>
    <w:p w14:paraId="28F1DB12" w14:textId="7014D5B3" w:rsidR="00F82F2C" w:rsidRDefault="00F82F2C" w:rsidP="00940502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Attendance average of 90.5%</w:t>
      </w:r>
      <w:r w:rsidR="00E148EF">
        <w:rPr>
          <w:bCs/>
          <w:w w:val="105"/>
          <w:sz w:val="22"/>
          <w:szCs w:val="22"/>
        </w:rPr>
        <w:t>,</w:t>
      </w:r>
      <w:r>
        <w:rPr>
          <w:bCs/>
          <w:w w:val="105"/>
          <w:sz w:val="22"/>
          <w:szCs w:val="22"/>
        </w:rPr>
        <w:t xml:space="preserve"> with the approved budget attendance of 90.8%</w:t>
      </w:r>
    </w:p>
    <w:p w14:paraId="2D5F6DED" w14:textId="77777777" w:rsidR="00F82F2C" w:rsidRDefault="00F82F2C" w:rsidP="00940502">
      <w:pPr>
        <w:pStyle w:val="BodyText"/>
        <w:rPr>
          <w:bCs/>
          <w:w w:val="105"/>
          <w:sz w:val="22"/>
          <w:szCs w:val="22"/>
        </w:rPr>
      </w:pPr>
    </w:p>
    <w:p w14:paraId="0F358F87" w14:textId="26C6CE0D" w:rsidR="00F82F2C" w:rsidRPr="00F82F2C" w:rsidRDefault="00F82F2C" w:rsidP="00940502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There is usually a bump i</w:t>
      </w:r>
      <w:r w:rsidR="00BA4C42">
        <w:rPr>
          <w:bCs/>
          <w:w w:val="105"/>
          <w:sz w:val="22"/>
          <w:szCs w:val="22"/>
        </w:rPr>
        <w:t>n</w:t>
      </w:r>
      <w:r>
        <w:rPr>
          <w:bCs/>
          <w:w w:val="105"/>
          <w:sz w:val="22"/>
          <w:szCs w:val="22"/>
        </w:rPr>
        <w:t xml:space="preserve"> enrollment in November for 7</w:t>
      </w:r>
      <w:r w:rsidRPr="00F82F2C">
        <w:rPr>
          <w:bCs/>
          <w:w w:val="105"/>
          <w:sz w:val="22"/>
          <w:szCs w:val="22"/>
          <w:vertAlign w:val="superscript"/>
        </w:rPr>
        <w:t>th</w:t>
      </w:r>
      <w:r>
        <w:rPr>
          <w:bCs/>
          <w:w w:val="105"/>
          <w:sz w:val="22"/>
          <w:szCs w:val="22"/>
        </w:rPr>
        <w:t xml:space="preserve"> and 8</w:t>
      </w:r>
      <w:r w:rsidRPr="00F82F2C">
        <w:rPr>
          <w:bCs/>
          <w:w w:val="105"/>
          <w:sz w:val="22"/>
          <w:szCs w:val="22"/>
          <w:vertAlign w:val="superscript"/>
        </w:rPr>
        <w:t>th</w:t>
      </w:r>
      <w:r>
        <w:rPr>
          <w:bCs/>
          <w:w w:val="105"/>
          <w:sz w:val="22"/>
          <w:szCs w:val="22"/>
        </w:rPr>
        <w:t xml:space="preserve"> grade, and all advertising is being focused on 6</w:t>
      </w:r>
      <w:r w:rsidRPr="00F82F2C">
        <w:rPr>
          <w:bCs/>
          <w:w w:val="105"/>
          <w:sz w:val="22"/>
          <w:szCs w:val="22"/>
          <w:vertAlign w:val="superscript"/>
        </w:rPr>
        <w:t>th</w:t>
      </w:r>
      <w:r>
        <w:rPr>
          <w:bCs/>
          <w:w w:val="105"/>
          <w:sz w:val="22"/>
          <w:szCs w:val="22"/>
        </w:rPr>
        <w:t xml:space="preserve"> grade to increase class sizes</w:t>
      </w:r>
      <w:r w:rsidR="00BA4C42">
        <w:rPr>
          <w:bCs/>
          <w:w w:val="105"/>
          <w:sz w:val="22"/>
          <w:szCs w:val="22"/>
        </w:rPr>
        <w:t>, as the 7</w:t>
      </w:r>
      <w:r w:rsidR="00BA4C42" w:rsidRPr="00BA4C42">
        <w:rPr>
          <w:bCs/>
          <w:w w:val="105"/>
          <w:sz w:val="22"/>
          <w:szCs w:val="22"/>
          <w:vertAlign w:val="superscript"/>
        </w:rPr>
        <w:t>th</w:t>
      </w:r>
      <w:r w:rsidR="00BA4C42">
        <w:rPr>
          <w:bCs/>
          <w:w w:val="105"/>
          <w:sz w:val="22"/>
          <w:szCs w:val="22"/>
        </w:rPr>
        <w:t xml:space="preserve"> and </w:t>
      </w:r>
      <w:r w:rsidR="00E148EF">
        <w:rPr>
          <w:bCs/>
          <w:w w:val="105"/>
          <w:sz w:val="22"/>
          <w:szCs w:val="22"/>
        </w:rPr>
        <w:t>8th-grade</w:t>
      </w:r>
      <w:r w:rsidR="00BA4C42">
        <w:rPr>
          <w:bCs/>
          <w:w w:val="105"/>
          <w:sz w:val="22"/>
          <w:szCs w:val="22"/>
        </w:rPr>
        <w:t xml:space="preserve"> classes are at capacity.</w:t>
      </w:r>
    </w:p>
    <w:p w14:paraId="79F5A063" w14:textId="77777777" w:rsidR="00F82F2C" w:rsidRDefault="00F82F2C" w:rsidP="00940502">
      <w:pPr>
        <w:pStyle w:val="BodyText"/>
        <w:rPr>
          <w:sz w:val="22"/>
          <w:szCs w:val="22"/>
        </w:rPr>
      </w:pPr>
    </w:p>
    <w:p w14:paraId="01FE73D6" w14:textId="33DB89E9" w:rsidR="00BA4C42" w:rsidRDefault="00BA4C42" w:rsidP="00940502">
      <w:pPr>
        <w:pStyle w:val="BodyText"/>
        <w:rPr>
          <w:sz w:val="22"/>
          <w:szCs w:val="22"/>
        </w:rPr>
      </w:pPr>
      <w:r w:rsidRPr="00BA4C42">
        <w:rPr>
          <w:sz w:val="22"/>
          <w:szCs w:val="22"/>
        </w:rPr>
        <w:t xml:space="preserve">Tom Elsenbrook proposed a strategy </w:t>
      </w:r>
      <w:r>
        <w:rPr>
          <w:sz w:val="22"/>
          <w:szCs w:val="22"/>
        </w:rPr>
        <w:t>to</w:t>
      </w:r>
      <w:r w:rsidRPr="00BA4C42">
        <w:rPr>
          <w:sz w:val="22"/>
          <w:szCs w:val="22"/>
        </w:rPr>
        <w:t xml:space="preserve"> proactively reach out to our existing families, soliciting referrals and concurrently emphasizing the paramount significance of our cultural and academic values when evaluating prospective families for enrollment.</w:t>
      </w:r>
    </w:p>
    <w:p w14:paraId="7B2EB68F" w14:textId="77777777" w:rsidR="00BA4C42" w:rsidRDefault="00BA4C42" w:rsidP="00940502">
      <w:pPr>
        <w:pStyle w:val="BodyText"/>
        <w:rPr>
          <w:sz w:val="22"/>
          <w:szCs w:val="22"/>
        </w:rPr>
      </w:pPr>
    </w:p>
    <w:p w14:paraId="69237DDB" w14:textId="77777777" w:rsidR="005B7B9E" w:rsidRPr="00F860E2" w:rsidRDefault="005B7B9E" w:rsidP="005B7B9E">
      <w:pPr>
        <w:pStyle w:val="BodyText"/>
        <w:rPr>
          <w:bCs/>
          <w:sz w:val="22"/>
          <w:szCs w:val="22"/>
        </w:rPr>
      </w:pPr>
      <w:r w:rsidRPr="00F860E2">
        <w:rPr>
          <w:b/>
          <w:sz w:val="22"/>
          <w:szCs w:val="22"/>
        </w:rPr>
        <w:t>Board Training</w:t>
      </w:r>
      <w:r w:rsidRPr="00F860E2">
        <w:rPr>
          <w:bCs/>
          <w:sz w:val="22"/>
          <w:szCs w:val="22"/>
        </w:rPr>
        <w:br/>
        <w:t>Paul Castro, TEA approved Board Trainer, covered STAAR 2.0 Governance Training</w:t>
      </w:r>
    </w:p>
    <w:p w14:paraId="11A02243" w14:textId="795432F8" w:rsidR="005B7B9E" w:rsidRDefault="00E148EF" w:rsidP="005B7B9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1-hour</w:t>
      </w:r>
      <w:r w:rsidR="005B7B9E" w:rsidRPr="00F860E2">
        <w:rPr>
          <w:bCs/>
          <w:sz w:val="22"/>
          <w:szCs w:val="22"/>
        </w:rPr>
        <w:t xml:space="preserve"> training obtained.</w:t>
      </w:r>
    </w:p>
    <w:p w14:paraId="1CF11E48" w14:textId="6A00EA7F" w:rsidR="005B7B9E" w:rsidRPr="00940502" w:rsidRDefault="005B7B9E" w:rsidP="00940502">
      <w:pPr>
        <w:pStyle w:val="BodyText"/>
        <w:rPr>
          <w:sz w:val="22"/>
          <w:szCs w:val="22"/>
        </w:rPr>
      </w:pPr>
    </w:p>
    <w:p w14:paraId="59238262" w14:textId="77777777" w:rsidR="00940502" w:rsidRPr="00940502" w:rsidRDefault="00940502" w:rsidP="00940502">
      <w:pPr>
        <w:pStyle w:val="BodyText"/>
        <w:rPr>
          <w:rFonts w:eastAsia="Times New Roman"/>
          <w:b/>
          <w:sz w:val="22"/>
          <w:szCs w:val="22"/>
        </w:rPr>
      </w:pPr>
      <w:r w:rsidRPr="00940502">
        <w:rPr>
          <w:rFonts w:eastAsia="Times New Roman"/>
          <w:b/>
          <w:sz w:val="22"/>
          <w:szCs w:val="22"/>
        </w:rPr>
        <w:t>Adjournment</w:t>
      </w:r>
    </w:p>
    <w:p w14:paraId="424DC829" w14:textId="153D69E9" w:rsidR="00940502" w:rsidRPr="00940502" w:rsidRDefault="00E148EF" w:rsidP="00940502">
      <w:pPr>
        <w:pStyle w:val="BodyTex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With</w:t>
      </w:r>
      <w:r w:rsidR="00940502" w:rsidRPr="00940502">
        <w:rPr>
          <w:rFonts w:eastAsia="Times New Roman"/>
          <w:sz w:val="22"/>
          <w:szCs w:val="22"/>
        </w:rPr>
        <w:t xml:space="preserve"> no further business, the board voted to adjourn the meeting at </w:t>
      </w:r>
      <w:r w:rsidR="00F82F2C">
        <w:rPr>
          <w:rFonts w:eastAsia="Times New Roman"/>
          <w:sz w:val="22"/>
          <w:szCs w:val="22"/>
        </w:rPr>
        <w:t>8</w:t>
      </w:r>
      <w:r w:rsidR="00940502" w:rsidRPr="00940502">
        <w:rPr>
          <w:rFonts w:eastAsia="Times New Roman"/>
          <w:sz w:val="22"/>
          <w:szCs w:val="22"/>
        </w:rPr>
        <w:t>:</w:t>
      </w:r>
      <w:r w:rsidR="00F82F2C">
        <w:rPr>
          <w:rFonts w:eastAsia="Times New Roman"/>
          <w:sz w:val="22"/>
          <w:szCs w:val="22"/>
        </w:rPr>
        <w:t>58</w:t>
      </w:r>
      <w:r w:rsidR="00940502" w:rsidRPr="00940502">
        <w:rPr>
          <w:rFonts w:eastAsia="Times New Roman"/>
          <w:sz w:val="22"/>
          <w:szCs w:val="22"/>
        </w:rPr>
        <w:t xml:space="preserve"> a.m.</w:t>
      </w:r>
    </w:p>
    <w:p w14:paraId="3D04AF93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430D3536" w14:textId="658897D0" w:rsidR="005201D5" w:rsidRPr="00940502" w:rsidRDefault="2B8D90C1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 xml:space="preserve"> </w:t>
      </w:r>
    </w:p>
    <w:sectPr w:rsidR="005201D5" w:rsidRPr="00940502" w:rsidSect="002D7026">
      <w:headerReference w:type="default" r:id="rId7"/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EF5" w14:textId="77777777" w:rsidR="00133042" w:rsidRDefault="00133042" w:rsidP="00E44351">
      <w:pPr>
        <w:spacing w:after="0" w:line="240" w:lineRule="auto"/>
      </w:pPr>
      <w:r>
        <w:separator/>
      </w:r>
    </w:p>
  </w:endnote>
  <w:endnote w:type="continuationSeparator" w:id="0">
    <w:p w14:paraId="168EB88C" w14:textId="77777777" w:rsidR="00133042" w:rsidRDefault="00133042" w:rsidP="00E4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64B0" w14:textId="77777777" w:rsidR="00133042" w:rsidRDefault="00133042" w:rsidP="00E44351">
      <w:pPr>
        <w:spacing w:after="0" w:line="240" w:lineRule="auto"/>
      </w:pPr>
      <w:r>
        <w:separator/>
      </w:r>
    </w:p>
  </w:footnote>
  <w:footnote w:type="continuationSeparator" w:id="0">
    <w:p w14:paraId="6D4A14C6" w14:textId="77777777" w:rsidR="00133042" w:rsidRDefault="00133042" w:rsidP="00E4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E6C" w14:textId="1EF4E2B4" w:rsidR="00E44351" w:rsidRDefault="000C68B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3FF534" wp14:editId="1E50CFEA">
          <wp:simplePos x="0" y="0"/>
          <wp:positionH relativeFrom="column">
            <wp:posOffset>-362139</wp:posOffset>
          </wp:positionH>
          <wp:positionV relativeFrom="paragraph">
            <wp:posOffset>-31687</wp:posOffset>
          </wp:positionV>
          <wp:extent cx="1226185" cy="823865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UP-Charter-School-w-o-BTBP-Blue-Phoenix -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40"/>
                  <a:stretch/>
                </pic:blipFill>
                <pic:spPr bwMode="auto">
                  <a:xfrm>
                    <a:off x="0" y="0"/>
                    <a:ext cx="1226185" cy="82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55BF1" wp14:editId="33A9C8E4">
              <wp:simplePos x="0" y="0"/>
              <wp:positionH relativeFrom="column">
                <wp:posOffset>3498584</wp:posOffset>
              </wp:positionH>
              <wp:positionV relativeFrom="paragraph">
                <wp:posOffset>159592</wp:posOffset>
              </wp:positionV>
              <wp:extent cx="2508752" cy="606055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752" cy="60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1818E" w14:textId="7320C919" w:rsidR="000C68BD" w:rsidRPr="008F7442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2410 Hamilton Street</w:t>
                          </w:r>
                        </w:p>
                        <w:p w14:paraId="7BA3FE1F" w14:textId="56C84363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 w:rsidRPr="008F7442">
                            <w:rPr>
                              <w:rFonts w:ascii="Franklin Gothic Medium" w:hAnsi="Franklin Gothic Medium"/>
                            </w:rPr>
                            <w:t>Houston, Texas 770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t>04</w:t>
                          </w:r>
                        </w:p>
                        <w:p w14:paraId="5BCDFF76" w14:textId="026611F0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(713) 955 – 7587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br/>
                          </w:r>
                        </w:p>
                        <w:p w14:paraId="066A58C6" w14:textId="77777777" w:rsidR="000C68BD" w:rsidRDefault="000C68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5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5pt;margin-top:12.55pt;width:197.5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" filled="f" stroked="f" strokeweight=".5pt">
              <v:textbox>
                <w:txbxContent>
                  <w:p w14:paraId="3511818E" w14:textId="7320C919" w:rsidR="000C68BD" w:rsidRPr="008F7442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2410 Hamilton Street</w:t>
                    </w:r>
                  </w:p>
                  <w:p w14:paraId="7BA3FE1F" w14:textId="56C84363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 w:rsidRPr="008F7442">
                      <w:rPr>
                        <w:rFonts w:ascii="Franklin Gothic Medium" w:hAnsi="Franklin Gothic Medium"/>
                      </w:rPr>
                      <w:t>Houston, Texas 770</w:t>
                    </w:r>
                    <w:r>
                      <w:rPr>
                        <w:rFonts w:ascii="Franklin Gothic Medium" w:hAnsi="Franklin Gothic Medium"/>
                      </w:rPr>
                      <w:t>04</w:t>
                    </w:r>
                  </w:p>
                  <w:p w14:paraId="5BCDFF76" w14:textId="026611F0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(713) 955 – 7587</w:t>
                    </w:r>
                    <w:r>
                      <w:rPr>
                        <w:rFonts w:ascii="Franklin Gothic Medium" w:hAnsi="Franklin Gothic Medium"/>
                      </w:rPr>
                      <w:br/>
                    </w:r>
                  </w:p>
                  <w:p w14:paraId="066A58C6" w14:textId="77777777" w:rsidR="000C68BD" w:rsidRDefault="000C68BD"/>
                </w:txbxContent>
              </v:textbox>
            </v:shape>
          </w:pict>
        </mc:Fallback>
      </mc:AlternateContent>
    </w:r>
  </w:p>
  <w:p w14:paraId="09A634C7" w14:textId="52565D87" w:rsidR="00E44351" w:rsidRPr="003118B0" w:rsidRDefault="00B200A8" w:rsidP="003118B0">
    <w:pPr>
      <w:pStyle w:val="Header"/>
      <w:spacing w:before="240"/>
      <w:ind w:left="1440"/>
      <w:rPr>
        <w:rFonts w:ascii="Franklin Gothic Medium" w:hAnsi="Franklin Gothic Medium"/>
        <w:sz w:val="36"/>
        <w:szCs w:val="36"/>
      </w:rPr>
    </w:pPr>
    <w:r w:rsidRPr="003118B0">
      <w:rPr>
        <w:rFonts w:ascii="Franklin Gothic Medium" w:hAnsi="Franklin Gothic Medium"/>
        <w:sz w:val="36"/>
        <w:szCs w:val="36"/>
      </w:rPr>
      <w:t>A+</w:t>
    </w:r>
    <w:r w:rsidR="000C68BD" w:rsidRPr="003118B0">
      <w:rPr>
        <w:rFonts w:ascii="Franklin Gothic Medium" w:hAnsi="Franklin Gothic Medium"/>
        <w:sz w:val="36"/>
        <w:szCs w:val="36"/>
      </w:rPr>
      <w:t>UP Charter School</w:t>
    </w:r>
  </w:p>
  <w:p w14:paraId="0D2A3495" w14:textId="4D133239" w:rsidR="00673F03" w:rsidRPr="008F7442" w:rsidRDefault="000C68BD" w:rsidP="008F7442">
    <w:pPr>
      <w:pStyle w:val="Header"/>
      <w:ind w:left="1440"/>
      <w:rPr>
        <w:rFonts w:ascii="Franklin Gothic Medium" w:hAnsi="Franklin Gothic Medium"/>
      </w:rPr>
    </w:pPr>
    <w:r w:rsidRPr="000C68BD">
      <w:rPr>
        <w:rFonts w:ascii="Franklin Gothic Medium" w:hAnsi="Franklin Gothic Medium"/>
        <w:noProof/>
        <w:color w:val="0000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6A68" wp14:editId="15132402">
              <wp:simplePos x="0" y="0"/>
              <wp:positionH relativeFrom="column">
                <wp:posOffset>-168275</wp:posOffset>
              </wp:positionH>
              <wp:positionV relativeFrom="paragraph">
                <wp:posOffset>267087</wp:posOffset>
              </wp:positionV>
              <wp:extent cx="6085953" cy="27431"/>
              <wp:effectExtent l="0" t="0" r="2921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5953" cy="27431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CA02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21.05pt" to="46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" strokecolor="#00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DD"/>
    <w:multiLevelType w:val="hybridMultilevel"/>
    <w:tmpl w:val="717A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D6"/>
    <w:multiLevelType w:val="hybridMultilevel"/>
    <w:tmpl w:val="67E4FCC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EF8"/>
    <w:multiLevelType w:val="hybridMultilevel"/>
    <w:tmpl w:val="AA307118"/>
    <w:lvl w:ilvl="0" w:tplc="519066D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FB9"/>
    <w:multiLevelType w:val="hybridMultilevel"/>
    <w:tmpl w:val="F1FC1A6E"/>
    <w:lvl w:ilvl="0" w:tplc="C512F9D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91D"/>
    <w:multiLevelType w:val="hybridMultilevel"/>
    <w:tmpl w:val="BBB2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940"/>
    <w:multiLevelType w:val="hybridMultilevel"/>
    <w:tmpl w:val="3F52A37C"/>
    <w:lvl w:ilvl="0" w:tplc="7924D5BC">
      <w:start w:val="1"/>
      <w:numFmt w:val="upperRoman"/>
      <w:lvlText w:val="%1."/>
      <w:lvlJc w:val="left"/>
      <w:pPr>
        <w:ind w:left="841" w:hanging="725"/>
      </w:pPr>
      <w:rPr>
        <w:rFonts w:ascii="Cambria" w:eastAsia="Cambria" w:hAnsi="Cambria" w:cs="Cambria" w:hint="default"/>
        <w:spacing w:val="-1"/>
        <w:w w:val="98"/>
        <w:sz w:val="20"/>
        <w:szCs w:val="20"/>
        <w:lang w:val="en-US" w:eastAsia="en-US" w:bidi="en-US"/>
      </w:rPr>
    </w:lvl>
    <w:lvl w:ilvl="1" w:tplc="396C4DDA">
      <w:start w:val="1"/>
      <w:numFmt w:val="lowerLetter"/>
      <w:lvlText w:val="%2."/>
      <w:lvlJc w:val="left"/>
      <w:pPr>
        <w:ind w:left="1200" w:hanging="184"/>
      </w:pPr>
      <w:rPr>
        <w:rFonts w:hint="default"/>
        <w:spacing w:val="-1"/>
        <w:w w:val="102"/>
        <w:lang w:val="en-US" w:eastAsia="en-US" w:bidi="en-US"/>
      </w:rPr>
    </w:lvl>
    <w:lvl w:ilvl="2" w:tplc="115C38E0">
      <w:numFmt w:val="bullet"/>
      <w:lvlText w:val="•"/>
      <w:lvlJc w:val="left"/>
      <w:pPr>
        <w:ind w:left="2453" w:hanging="184"/>
      </w:pPr>
      <w:rPr>
        <w:rFonts w:hint="default"/>
        <w:lang w:val="en-US" w:eastAsia="en-US" w:bidi="en-US"/>
      </w:rPr>
    </w:lvl>
    <w:lvl w:ilvl="3" w:tplc="77509B4C">
      <w:numFmt w:val="bullet"/>
      <w:lvlText w:val="•"/>
      <w:lvlJc w:val="left"/>
      <w:pPr>
        <w:ind w:left="3706" w:hanging="184"/>
      </w:pPr>
      <w:rPr>
        <w:rFonts w:hint="default"/>
        <w:lang w:val="en-US" w:eastAsia="en-US" w:bidi="en-US"/>
      </w:rPr>
    </w:lvl>
    <w:lvl w:ilvl="4" w:tplc="174AF3EE">
      <w:numFmt w:val="bullet"/>
      <w:lvlText w:val="•"/>
      <w:lvlJc w:val="left"/>
      <w:pPr>
        <w:ind w:left="4960" w:hanging="184"/>
      </w:pPr>
      <w:rPr>
        <w:rFonts w:hint="default"/>
        <w:lang w:val="en-US" w:eastAsia="en-US" w:bidi="en-US"/>
      </w:rPr>
    </w:lvl>
    <w:lvl w:ilvl="5" w:tplc="A5C64F8C">
      <w:numFmt w:val="bullet"/>
      <w:lvlText w:val="•"/>
      <w:lvlJc w:val="left"/>
      <w:pPr>
        <w:ind w:left="6213" w:hanging="184"/>
      </w:pPr>
      <w:rPr>
        <w:rFonts w:hint="default"/>
        <w:lang w:val="en-US" w:eastAsia="en-US" w:bidi="en-US"/>
      </w:rPr>
    </w:lvl>
    <w:lvl w:ilvl="6" w:tplc="4282D740">
      <w:numFmt w:val="bullet"/>
      <w:lvlText w:val="•"/>
      <w:lvlJc w:val="left"/>
      <w:pPr>
        <w:ind w:left="7466" w:hanging="184"/>
      </w:pPr>
      <w:rPr>
        <w:rFonts w:hint="default"/>
        <w:lang w:val="en-US" w:eastAsia="en-US" w:bidi="en-US"/>
      </w:rPr>
    </w:lvl>
    <w:lvl w:ilvl="7" w:tplc="48960AA4">
      <w:numFmt w:val="bullet"/>
      <w:lvlText w:val="•"/>
      <w:lvlJc w:val="left"/>
      <w:pPr>
        <w:ind w:left="8720" w:hanging="184"/>
      </w:pPr>
      <w:rPr>
        <w:rFonts w:hint="default"/>
        <w:lang w:val="en-US" w:eastAsia="en-US" w:bidi="en-US"/>
      </w:rPr>
    </w:lvl>
    <w:lvl w:ilvl="8" w:tplc="6FA4803A">
      <w:numFmt w:val="bullet"/>
      <w:lvlText w:val="•"/>
      <w:lvlJc w:val="left"/>
      <w:pPr>
        <w:ind w:left="9973" w:hanging="184"/>
      </w:pPr>
      <w:rPr>
        <w:rFonts w:hint="default"/>
        <w:lang w:val="en-US" w:eastAsia="en-US" w:bidi="en-US"/>
      </w:rPr>
    </w:lvl>
  </w:abstractNum>
  <w:abstractNum w:abstractNumId="6" w15:restartNumberingAfterBreak="0">
    <w:nsid w:val="3753276F"/>
    <w:multiLevelType w:val="hybridMultilevel"/>
    <w:tmpl w:val="1E24CA6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44BC"/>
    <w:multiLevelType w:val="hybridMultilevel"/>
    <w:tmpl w:val="4956CC0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960"/>
    <w:multiLevelType w:val="hybridMultilevel"/>
    <w:tmpl w:val="D772DC3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509"/>
    <w:multiLevelType w:val="hybridMultilevel"/>
    <w:tmpl w:val="A33009F8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7A56"/>
    <w:multiLevelType w:val="hybridMultilevel"/>
    <w:tmpl w:val="F11C7B82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805"/>
    <w:multiLevelType w:val="hybridMultilevel"/>
    <w:tmpl w:val="76120426"/>
    <w:lvl w:ilvl="0" w:tplc="0AE2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8ACA0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5EBD"/>
    <w:multiLevelType w:val="hybridMultilevel"/>
    <w:tmpl w:val="4A447B60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3275"/>
    <w:multiLevelType w:val="hybridMultilevel"/>
    <w:tmpl w:val="C6E0FC3E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2A31"/>
    <w:multiLevelType w:val="hybridMultilevel"/>
    <w:tmpl w:val="B3AAF35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01EB"/>
    <w:multiLevelType w:val="hybridMultilevel"/>
    <w:tmpl w:val="89C6E026"/>
    <w:lvl w:ilvl="0" w:tplc="3E94023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10354549">
    <w:abstractNumId w:val="0"/>
  </w:num>
  <w:num w:numId="2" w16cid:durableId="22919342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96519560">
    <w:abstractNumId w:val="3"/>
  </w:num>
  <w:num w:numId="4" w16cid:durableId="1648782286">
    <w:abstractNumId w:val="2"/>
  </w:num>
  <w:num w:numId="5" w16cid:durableId="2025401934">
    <w:abstractNumId w:val="4"/>
  </w:num>
  <w:num w:numId="6" w16cid:durableId="884562903">
    <w:abstractNumId w:val="12"/>
  </w:num>
  <w:num w:numId="7" w16cid:durableId="72900846">
    <w:abstractNumId w:val="13"/>
  </w:num>
  <w:num w:numId="8" w16cid:durableId="1664241977">
    <w:abstractNumId w:val="7"/>
  </w:num>
  <w:num w:numId="9" w16cid:durableId="1702512033">
    <w:abstractNumId w:val="1"/>
  </w:num>
  <w:num w:numId="10" w16cid:durableId="446660023">
    <w:abstractNumId w:val="8"/>
  </w:num>
  <w:num w:numId="11" w16cid:durableId="1225484882">
    <w:abstractNumId w:val="6"/>
  </w:num>
  <w:num w:numId="12" w16cid:durableId="1195653744">
    <w:abstractNumId w:val="9"/>
  </w:num>
  <w:num w:numId="13" w16cid:durableId="2086872659">
    <w:abstractNumId w:val="10"/>
  </w:num>
  <w:num w:numId="14" w16cid:durableId="629365834">
    <w:abstractNumId w:val="14"/>
  </w:num>
  <w:num w:numId="15" w16cid:durableId="78049495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1907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EzszQxNbYwNTNX0lEKTi0uzszPAykwrQUAVH2CZSwAAAA="/>
  </w:docVars>
  <w:rsids>
    <w:rsidRoot w:val="00E44351"/>
    <w:rsid w:val="00024C73"/>
    <w:rsid w:val="000307C8"/>
    <w:rsid w:val="000A3BA6"/>
    <w:rsid w:val="000C68BD"/>
    <w:rsid w:val="000D6BA5"/>
    <w:rsid w:val="00133042"/>
    <w:rsid w:val="00147D07"/>
    <w:rsid w:val="00192D94"/>
    <w:rsid w:val="001A55C6"/>
    <w:rsid w:val="001A5A42"/>
    <w:rsid w:val="001C603B"/>
    <w:rsid w:val="001F27D2"/>
    <w:rsid w:val="002D7026"/>
    <w:rsid w:val="002E102B"/>
    <w:rsid w:val="002F799D"/>
    <w:rsid w:val="00305977"/>
    <w:rsid w:val="003118B0"/>
    <w:rsid w:val="0032328B"/>
    <w:rsid w:val="00324F18"/>
    <w:rsid w:val="0035732A"/>
    <w:rsid w:val="00370C03"/>
    <w:rsid w:val="00386DC2"/>
    <w:rsid w:val="00392DA1"/>
    <w:rsid w:val="003B6209"/>
    <w:rsid w:val="003C6C5D"/>
    <w:rsid w:val="003E46D8"/>
    <w:rsid w:val="003F0D2B"/>
    <w:rsid w:val="0043076B"/>
    <w:rsid w:val="00461FB8"/>
    <w:rsid w:val="00472C5B"/>
    <w:rsid w:val="00476762"/>
    <w:rsid w:val="004970D7"/>
    <w:rsid w:val="004D13BE"/>
    <w:rsid w:val="004D5E4C"/>
    <w:rsid w:val="005201D5"/>
    <w:rsid w:val="00522436"/>
    <w:rsid w:val="00563A30"/>
    <w:rsid w:val="005B7B9E"/>
    <w:rsid w:val="005C4A5B"/>
    <w:rsid w:val="005C526F"/>
    <w:rsid w:val="005D7971"/>
    <w:rsid w:val="005E45D4"/>
    <w:rsid w:val="0062464B"/>
    <w:rsid w:val="00642A73"/>
    <w:rsid w:val="00651B5C"/>
    <w:rsid w:val="00672DA4"/>
    <w:rsid w:val="00673F03"/>
    <w:rsid w:val="006846BF"/>
    <w:rsid w:val="00694754"/>
    <w:rsid w:val="00702A1D"/>
    <w:rsid w:val="007843A5"/>
    <w:rsid w:val="007A4FE1"/>
    <w:rsid w:val="007D149E"/>
    <w:rsid w:val="00811345"/>
    <w:rsid w:val="0081653C"/>
    <w:rsid w:val="00851447"/>
    <w:rsid w:val="0085572C"/>
    <w:rsid w:val="008608F6"/>
    <w:rsid w:val="00873B18"/>
    <w:rsid w:val="008902CB"/>
    <w:rsid w:val="008D0157"/>
    <w:rsid w:val="008D6DB5"/>
    <w:rsid w:val="008E6AF2"/>
    <w:rsid w:val="008F7442"/>
    <w:rsid w:val="00905740"/>
    <w:rsid w:val="00940502"/>
    <w:rsid w:val="009912AE"/>
    <w:rsid w:val="009A1744"/>
    <w:rsid w:val="009C79D2"/>
    <w:rsid w:val="009E3411"/>
    <w:rsid w:val="00A54397"/>
    <w:rsid w:val="00AB3898"/>
    <w:rsid w:val="00AB3D45"/>
    <w:rsid w:val="00AC79FE"/>
    <w:rsid w:val="00AD6214"/>
    <w:rsid w:val="00AE46FC"/>
    <w:rsid w:val="00AF70D8"/>
    <w:rsid w:val="00B13C18"/>
    <w:rsid w:val="00B200A8"/>
    <w:rsid w:val="00B3263F"/>
    <w:rsid w:val="00B56526"/>
    <w:rsid w:val="00B56B1F"/>
    <w:rsid w:val="00B7798D"/>
    <w:rsid w:val="00BA4C42"/>
    <w:rsid w:val="00BA730C"/>
    <w:rsid w:val="00BC00DA"/>
    <w:rsid w:val="00BD2C2A"/>
    <w:rsid w:val="00BD506B"/>
    <w:rsid w:val="00BF6F6F"/>
    <w:rsid w:val="00C11A92"/>
    <w:rsid w:val="00C64E42"/>
    <w:rsid w:val="00C66228"/>
    <w:rsid w:val="00C72FED"/>
    <w:rsid w:val="00D25FC8"/>
    <w:rsid w:val="00D33A5A"/>
    <w:rsid w:val="00D70F66"/>
    <w:rsid w:val="00D85192"/>
    <w:rsid w:val="00DA1F0C"/>
    <w:rsid w:val="00DA546A"/>
    <w:rsid w:val="00DC590D"/>
    <w:rsid w:val="00DF0F37"/>
    <w:rsid w:val="00E00B55"/>
    <w:rsid w:val="00E1223C"/>
    <w:rsid w:val="00E148EF"/>
    <w:rsid w:val="00E25A43"/>
    <w:rsid w:val="00E44351"/>
    <w:rsid w:val="00ED0689"/>
    <w:rsid w:val="00F41CF5"/>
    <w:rsid w:val="00F630F9"/>
    <w:rsid w:val="00F81FF6"/>
    <w:rsid w:val="00F82F2C"/>
    <w:rsid w:val="00FB3143"/>
    <w:rsid w:val="00FD1A9A"/>
    <w:rsid w:val="2B8D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FCF71"/>
  <w15:chartTrackingRefBased/>
  <w15:docId w15:val="{04E25AAA-D6AE-4198-AAEA-774D3E2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2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673F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51"/>
  </w:style>
  <w:style w:type="paragraph" w:styleId="Footer">
    <w:name w:val="footer"/>
    <w:basedOn w:val="Normal"/>
    <w:link w:val="Foot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51"/>
  </w:style>
  <w:style w:type="character" w:customStyle="1" w:styleId="Heading6Char">
    <w:name w:val="Heading 6 Char"/>
    <w:basedOn w:val="DefaultParagraphFont"/>
    <w:link w:val="Heading6"/>
    <w:uiPriority w:val="9"/>
    <w:rsid w:val="00673F0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673F03"/>
  </w:style>
  <w:style w:type="paragraph" w:styleId="ListParagraph">
    <w:name w:val="List Paragraph"/>
    <w:basedOn w:val="Normal"/>
    <w:uiPriority w:val="34"/>
    <w:qFormat/>
    <w:rsid w:val="00905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405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0502"/>
    <w:rPr>
      <w:rFonts w:ascii="Cambria" w:eastAsia="Cambria" w:hAnsi="Cambria" w:cs="Cambr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2438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Paul Castro</cp:lastModifiedBy>
  <cp:revision>4</cp:revision>
  <cp:lastPrinted>2021-01-06T13:10:00Z</cp:lastPrinted>
  <dcterms:created xsi:type="dcterms:W3CDTF">2023-11-02T15:40:00Z</dcterms:created>
  <dcterms:modified xsi:type="dcterms:W3CDTF">2023-11-10T21:23:00Z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72ddd0003463d97b8ca542957e59fd7d2532fdae0905bd10361f36ce0a6852be</vt:lpwstr>
  </property>
</Properties>
</file>